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2" w:rsidRPr="00140732" w:rsidRDefault="00140732" w:rsidP="00140732">
      <w:pPr>
        <w:rPr>
          <w:b/>
          <w:sz w:val="28"/>
          <w:szCs w:val="28"/>
        </w:rPr>
      </w:pPr>
      <w:r w:rsidRPr="00140732">
        <w:rPr>
          <w:b/>
          <w:sz w:val="28"/>
          <w:szCs w:val="28"/>
        </w:rPr>
        <w:t>Чем запомнился третий день выставки-конференции "НЕВА"?</w:t>
      </w:r>
    </w:p>
    <w:p w:rsidR="00140732" w:rsidRPr="00140732" w:rsidRDefault="00140732" w:rsidP="00140732">
      <w:pPr>
        <w:rPr>
          <w:b/>
          <w:sz w:val="24"/>
          <w:szCs w:val="24"/>
        </w:rPr>
      </w:pPr>
      <w:r w:rsidRPr="00140732">
        <w:rPr>
          <w:b/>
          <w:sz w:val="24"/>
          <w:szCs w:val="24"/>
        </w:rPr>
        <w:t>23 сентября в Санкт-Петербурге в КВЦ «</w:t>
      </w:r>
      <w:proofErr w:type="spellStart"/>
      <w:r w:rsidRPr="00140732">
        <w:rPr>
          <w:b/>
          <w:sz w:val="24"/>
          <w:szCs w:val="24"/>
        </w:rPr>
        <w:t>Экспофорум</w:t>
      </w:r>
      <w:proofErr w:type="spellEnd"/>
      <w:r w:rsidRPr="00140732">
        <w:rPr>
          <w:b/>
          <w:sz w:val="24"/>
          <w:szCs w:val="24"/>
        </w:rPr>
        <w:t>» продолжила работу XVI Международная выставка и конференция по гражданскому судостроению, судоходству, деятельности портов, освоению океана и шельфа «НЕВА 2021».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>В рамках дел</w:t>
      </w:r>
      <w:bookmarkStart w:id="0" w:name="_GoBack"/>
      <w:bookmarkEnd w:id="0"/>
      <w:r w:rsidRPr="00140732">
        <w:rPr>
          <w:sz w:val="24"/>
          <w:szCs w:val="24"/>
        </w:rPr>
        <w:t xml:space="preserve">овой программы третьего дня была организована конференция, посвященная основным вопросам концепции «Судостроение 4.0» и ее внедрения на отечественных верфях. </w:t>
      </w:r>
    </w:p>
    <w:p w:rsidR="00140732" w:rsidRPr="00140732" w:rsidRDefault="00140732" w:rsidP="00140732">
      <w:pPr>
        <w:rPr>
          <w:sz w:val="24"/>
          <w:szCs w:val="24"/>
        </w:rPr>
      </w:pPr>
      <w:proofErr w:type="spellStart"/>
      <w:r w:rsidRPr="00140732">
        <w:rPr>
          <w:sz w:val="24"/>
          <w:szCs w:val="24"/>
        </w:rPr>
        <w:t>Цифровизация</w:t>
      </w:r>
      <w:proofErr w:type="spellEnd"/>
      <w:r w:rsidRPr="00140732">
        <w:rPr>
          <w:sz w:val="24"/>
          <w:szCs w:val="24"/>
        </w:rPr>
        <w:t xml:space="preserve"> охватывает все стадии жизненного цикла производства - </w:t>
      </w:r>
      <w:proofErr w:type="spellStart"/>
      <w:r w:rsidRPr="00140732">
        <w:rPr>
          <w:sz w:val="24"/>
          <w:szCs w:val="24"/>
        </w:rPr>
        <w:t>аванпроект</w:t>
      </w:r>
      <w:proofErr w:type="spellEnd"/>
      <w:r w:rsidRPr="00140732">
        <w:rPr>
          <w:sz w:val="24"/>
          <w:szCs w:val="24"/>
        </w:rPr>
        <w:t>, проектирование, производство, эксплуатация, обслуживание и утилизация. В обсуждении инструментов, применяющихся на всех этапах процессов, приняли участие специалисты из компаний «</w:t>
      </w:r>
      <w:proofErr w:type="spellStart"/>
      <w:r w:rsidRPr="00140732">
        <w:rPr>
          <w:sz w:val="24"/>
          <w:szCs w:val="24"/>
        </w:rPr>
        <w:t>СиСофт</w:t>
      </w:r>
      <w:proofErr w:type="spellEnd"/>
      <w:r w:rsidRPr="00140732">
        <w:rPr>
          <w:sz w:val="24"/>
          <w:szCs w:val="24"/>
        </w:rPr>
        <w:t>», «</w:t>
      </w:r>
      <w:proofErr w:type="spellStart"/>
      <w:r w:rsidRPr="00140732">
        <w:rPr>
          <w:sz w:val="24"/>
          <w:szCs w:val="24"/>
        </w:rPr>
        <w:t>Авева</w:t>
      </w:r>
      <w:proofErr w:type="spellEnd"/>
      <w:r w:rsidRPr="00140732">
        <w:rPr>
          <w:sz w:val="24"/>
          <w:szCs w:val="24"/>
        </w:rPr>
        <w:t>», «Си Проект», «</w:t>
      </w:r>
      <w:proofErr w:type="spellStart"/>
      <w:r w:rsidRPr="00140732">
        <w:rPr>
          <w:sz w:val="24"/>
          <w:szCs w:val="24"/>
        </w:rPr>
        <w:t>Промтех</w:t>
      </w:r>
      <w:proofErr w:type="spellEnd"/>
      <w:r w:rsidRPr="00140732">
        <w:rPr>
          <w:sz w:val="24"/>
          <w:szCs w:val="24"/>
        </w:rPr>
        <w:t xml:space="preserve">» и другие. Своим опытом поделились зарубежные компании - RINA (Италия) и </w:t>
      </w:r>
      <w:proofErr w:type="spellStart"/>
      <w:r w:rsidRPr="00140732">
        <w:rPr>
          <w:sz w:val="24"/>
          <w:szCs w:val="24"/>
        </w:rPr>
        <w:t>Sener</w:t>
      </w:r>
      <w:proofErr w:type="spellEnd"/>
      <w:r w:rsidRPr="00140732">
        <w:rPr>
          <w:sz w:val="24"/>
          <w:szCs w:val="24"/>
        </w:rPr>
        <w:t xml:space="preserve"> </w:t>
      </w:r>
      <w:proofErr w:type="spellStart"/>
      <w:r w:rsidRPr="00140732">
        <w:rPr>
          <w:sz w:val="24"/>
          <w:szCs w:val="24"/>
        </w:rPr>
        <w:t>Ingenieria</w:t>
      </w:r>
      <w:proofErr w:type="spellEnd"/>
      <w:r w:rsidRPr="00140732">
        <w:rPr>
          <w:sz w:val="24"/>
          <w:szCs w:val="24"/>
        </w:rPr>
        <w:t xml:space="preserve"> y </w:t>
      </w:r>
      <w:proofErr w:type="spellStart"/>
      <w:r w:rsidRPr="00140732">
        <w:rPr>
          <w:sz w:val="24"/>
          <w:szCs w:val="24"/>
        </w:rPr>
        <w:t>Sistemas</w:t>
      </w:r>
      <w:proofErr w:type="spellEnd"/>
      <w:r w:rsidRPr="00140732">
        <w:rPr>
          <w:sz w:val="24"/>
          <w:szCs w:val="24"/>
        </w:rPr>
        <w:t xml:space="preserve"> S.A. (Испания). И конечно, о воспитании кадров, которые должны будут </w:t>
      </w:r>
      <w:proofErr w:type="gramStart"/>
      <w:r w:rsidRPr="00140732">
        <w:rPr>
          <w:sz w:val="24"/>
          <w:szCs w:val="24"/>
        </w:rPr>
        <w:t>осваивать</w:t>
      </w:r>
      <w:proofErr w:type="gramEnd"/>
      <w:r w:rsidRPr="00140732">
        <w:rPr>
          <w:sz w:val="24"/>
          <w:szCs w:val="24"/>
        </w:rPr>
        <w:t xml:space="preserve"> и применять новые технологии, рассказали представители СПб ГМТУ.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 xml:space="preserve">В завершении конференции и дискуссии спикеры пришли к выводу, что </w:t>
      </w:r>
      <w:proofErr w:type="spellStart"/>
      <w:r w:rsidRPr="00140732">
        <w:rPr>
          <w:sz w:val="24"/>
          <w:szCs w:val="24"/>
        </w:rPr>
        <w:t>цифровизация</w:t>
      </w:r>
      <w:proofErr w:type="spellEnd"/>
      <w:r w:rsidRPr="00140732">
        <w:rPr>
          <w:sz w:val="24"/>
          <w:szCs w:val="24"/>
        </w:rPr>
        <w:t xml:space="preserve"> - это неизбежный процесс, причем не только в сфере судостроения, но и в других различных отраслях промышленности.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 xml:space="preserve">Конференция Центра маломерного и малотоннажного судостроения проходила весь третий день выставки-конференции НЕВА-2021. На обсуждение вынесли несколько тем: международное сотрудничество; инновационные продукты «МАСТЕРВОЛЬТ»; клиент, дизайн, нормативы; климатические решения EBERSPACHER для катеров и яхт; российское маломерное и малотоннажной судостроение </w:t>
      </w:r>
      <w:proofErr w:type="gramStart"/>
      <w:r w:rsidRPr="00140732">
        <w:rPr>
          <w:sz w:val="24"/>
          <w:szCs w:val="24"/>
        </w:rPr>
        <w:t>м</w:t>
      </w:r>
      <w:proofErr w:type="gramEnd"/>
      <w:r w:rsidRPr="00140732">
        <w:rPr>
          <w:sz w:val="24"/>
          <w:szCs w:val="24"/>
        </w:rPr>
        <w:t xml:space="preserve"> </w:t>
      </w:r>
      <w:proofErr w:type="spellStart"/>
      <w:r w:rsidRPr="00140732">
        <w:rPr>
          <w:sz w:val="24"/>
          <w:szCs w:val="24"/>
        </w:rPr>
        <w:t>яхтинг</w:t>
      </w:r>
      <w:proofErr w:type="spellEnd"/>
      <w:r w:rsidRPr="00140732">
        <w:rPr>
          <w:sz w:val="24"/>
          <w:szCs w:val="24"/>
        </w:rPr>
        <w:t xml:space="preserve">: развитие, проблемы, решения. </w:t>
      </w:r>
      <w:proofErr w:type="spellStart"/>
      <w:r w:rsidRPr="00140732">
        <w:rPr>
          <w:sz w:val="24"/>
          <w:szCs w:val="24"/>
        </w:rPr>
        <w:t>Модерировал</w:t>
      </w:r>
      <w:proofErr w:type="spellEnd"/>
      <w:r w:rsidRPr="00140732">
        <w:rPr>
          <w:sz w:val="24"/>
          <w:szCs w:val="24"/>
        </w:rPr>
        <w:t xml:space="preserve"> сессию международный юрист в области морского и внутреннего водного транспорта, ведущий телепрограммы «жизнь на воде» Михаил Кулик.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 xml:space="preserve">Открывая дискуссию, Михаил Кулик сказал: «Сквозной линией через все мероприятия пройдет «битва материалов», и предложил выступить с докладом представителю компании FRNA, </w:t>
      </w:r>
      <w:proofErr w:type="spellStart"/>
      <w:r w:rsidRPr="00140732">
        <w:rPr>
          <w:sz w:val="24"/>
          <w:szCs w:val="24"/>
        </w:rPr>
        <w:t>CEng</w:t>
      </w:r>
      <w:proofErr w:type="spellEnd"/>
      <w:r w:rsidRPr="00140732">
        <w:rPr>
          <w:sz w:val="24"/>
          <w:szCs w:val="24"/>
        </w:rPr>
        <w:t>, MSNAME Альберту Назарову. Как выяснилось из выступления спикера, в компании проектируют рекреационные суда – яхты, катера, катамараны - из композитов. Компания даже произвела беспилотный катер для Сингапура, 80 патрульных катеров для ВМС Индии и другие специальные суда.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 xml:space="preserve">Успешно прошли практические семинары «Новые результаты испытаний </w:t>
      </w:r>
      <w:proofErr w:type="spellStart"/>
      <w:r w:rsidRPr="00140732">
        <w:rPr>
          <w:sz w:val="24"/>
          <w:szCs w:val="24"/>
        </w:rPr>
        <w:t>мультикритериальных</w:t>
      </w:r>
      <w:proofErr w:type="spellEnd"/>
      <w:r w:rsidRPr="00140732">
        <w:rPr>
          <w:sz w:val="24"/>
          <w:szCs w:val="24"/>
        </w:rPr>
        <w:t xml:space="preserve"> пожарных </w:t>
      </w:r>
      <w:proofErr w:type="spellStart"/>
      <w:r w:rsidRPr="00140732">
        <w:rPr>
          <w:sz w:val="24"/>
          <w:szCs w:val="24"/>
        </w:rPr>
        <w:t>извещателей</w:t>
      </w:r>
      <w:proofErr w:type="spellEnd"/>
      <w:r w:rsidRPr="00140732">
        <w:rPr>
          <w:sz w:val="24"/>
          <w:szCs w:val="24"/>
        </w:rPr>
        <w:t xml:space="preserve"> на тестовых очагах пожара», "Техника комфортной среды. Инновации, Эффективность и Цифровые технологии в общесудовых системах", "Высокотехнологичная продукция гражданского назначения и </w:t>
      </w:r>
      <w:proofErr w:type="spellStart"/>
      <w:r w:rsidRPr="00140732">
        <w:rPr>
          <w:sz w:val="24"/>
          <w:szCs w:val="24"/>
        </w:rPr>
        <w:t>импортозамещение</w:t>
      </w:r>
      <w:proofErr w:type="spellEnd"/>
      <w:r w:rsidRPr="00140732">
        <w:rPr>
          <w:sz w:val="24"/>
          <w:szCs w:val="24"/>
        </w:rPr>
        <w:t>".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 xml:space="preserve">Грядущие перемены в ценообразовании в судостроении обсудили за круглым столом «Совершенствование ценообразования при строительстве гражданских судов». Основным докладчиком выступил доктор технических наук, директор ОНТЦ «Румб» АО </w:t>
      </w:r>
      <w:r w:rsidRPr="00140732">
        <w:rPr>
          <w:sz w:val="24"/>
          <w:szCs w:val="24"/>
        </w:rPr>
        <w:lastRenderedPageBreak/>
        <w:t xml:space="preserve">«ЦТСС» Александр </w:t>
      </w:r>
      <w:proofErr w:type="spellStart"/>
      <w:r w:rsidRPr="00140732">
        <w:rPr>
          <w:sz w:val="24"/>
          <w:szCs w:val="24"/>
        </w:rPr>
        <w:t>Ваучский</w:t>
      </w:r>
      <w:proofErr w:type="spellEnd"/>
      <w:r w:rsidRPr="00140732">
        <w:rPr>
          <w:sz w:val="24"/>
          <w:szCs w:val="24"/>
        </w:rPr>
        <w:t xml:space="preserve">. По его информации, в России нет ни одного документа, который бы позволял безошибочно устанавливать цены для строительства судов. Цена, по мнению Александра </w:t>
      </w:r>
      <w:proofErr w:type="spellStart"/>
      <w:r w:rsidRPr="00140732">
        <w:rPr>
          <w:sz w:val="24"/>
          <w:szCs w:val="24"/>
        </w:rPr>
        <w:t>Ваучского</w:t>
      </w:r>
      <w:proofErr w:type="spellEnd"/>
      <w:r w:rsidRPr="00140732">
        <w:rPr>
          <w:sz w:val="24"/>
          <w:szCs w:val="24"/>
        </w:rPr>
        <w:t xml:space="preserve">, должна выводиться на основе экспертных заключений. И правительство страны разрешило </w:t>
      </w:r>
      <w:proofErr w:type="spellStart"/>
      <w:r w:rsidRPr="00140732">
        <w:rPr>
          <w:sz w:val="24"/>
          <w:szCs w:val="24"/>
        </w:rPr>
        <w:t>Минпромторгу</w:t>
      </w:r>
      <w:proofErr w:type="spellEnd"/>
      <w:r w:rsidRPr="00140732">
        <w:rPr>
          <w:sz w:val="24"/>
          <w:szCs w:val="24"/>
        </w:rPr>
        <w:t xml:space="preserve"> регулировать этот вопрос. Осталось подготовить профессиональных экспертов.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>Очередная сессия, на этот раз посвященная IT-продуктам, была организована на стенде Российского морского регистра судоходства.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 xml:space="preserve">Интересная дискуссия состоялась в ходе круглого стола «Российская проформа </w:t>
      </w:r>
      <w:proofErr w:type="gramStart"/>
      <w:r w:rsidRPr="00140732">
        <w:rPr>
          <w:sz w:val="24"/>
          <w:szCs w:val="24"/>
        </w:rPr>
        <w:t>договора</w:t>
      </w:r>
      <w:proofErr w:type="gramEnd"/>
      <w:r w:rsidRPr="00140732">
        <w:rPr>
          <w:sz w:val="24"/>
          <w:szCs w:val="24"/>
        </w:rPr>
        <w:t xml:space="preserve"> о спасании: </w:t>
      </w:r>
      <w:proofErr w:type="gramStart"/>
      <w:r w:rsidRPr="00140732">
        <w:rPr>
          <w:sz w:val="24"/>
          <w:szCs w:val="24"/>
        </w:rPr>
        <w:t>какой</w:t>
      </w:r>
      <w:proofErr w:type="gramEnd"/>
      <w:r w:rsidRPr="00140732">
        <w:rPr>
          <w:sz w:val="24"/>
          <w:szCs w:val="24"/>
        </w:rPr>
        <w:t xml:space="preserve"> ей быть?».</w:t>
      </w:r>
    </w:p>
    <w:p w:rsidR="00140732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>И особенное мероприятие в рамках деловой программы ожидало экспонентов и гостей выставки-конференции "НЕВА" после полудня. Экскурсия в музей «Крыловского Центра» не оставила равнодушным никого из её участников. Экспозиция музея отражает многовековую историю Крыловского центра. Во время экскурсии гости осмотрели экспериментальную базу, ландшафтную аэродинамическую трубу, маневренно-мореходный бассейн.</w:t>
      </w:r>
    </w:p>
    <w:p w:rsidR="001D6EFF" w:rsidRPr="00140732" w:rsidRDefault="00140732" w:rsidP="00140732">
      <w:pPr>
        <w:rPr>
          <w:sz w:val="24"/>
          <w:szCs w:val="24"/>
        </w:rPr>
      </w:pPr>
      <w:r w:rsidRPr="00140732">
        <w:rPr>
          <w:sz w:val="24"/>
          <w:szCs w:val="24"/>
        </w:rPr>
        <w:t>Кроме того, 23 сентября компания-организатор выставки-конференции "НЕВА" ООО "НЕВА-Интернэшнл" наградила почетной грамотой Банк "РОССИЯ" за лучший стенд выставки. Стенд банка выполнен в стиле Алых Парусов - символа Санкт-Петербурга, что привлекло много восхищенных взглядов экспонентов и гостей.</w:t>
      </w:r>
    </w:p>
    <w:sectPr w:rsidR="001D6EFF" w:rsidRPr="0014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32"/>
    <w:rsid w:val="00140732"/>
    <w:rsid w:val="001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2021-09-24T07:11:00Z</dcterms:created>
  <dcterms:modified xsi:type="dcterms:W3CDTF">2021-09-24T07:13:00Z</dcterms:modified>
</cp:coreProperties>
</file>